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0" w:rsidRPr="001D3885" w:rsidRDefault="002921EE" w:rsidP="00204AA0">
      <w:pPr>
        <w:pStyle w:val="2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 w:rsidRPr="002921EE">
        <w:rPr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4pt;height:37.7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Почему полезно ходить босиком?"/>
          </v:shape>
        </w:pict>
      </w:r>
    </w:p>
    <w:p w:rsidR="00204AA0" w:rsidRPr="00231519" w:rsidRDefault="00947B4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50165</wp:posOffset>
            </wp:positionV>
            <wp:extent cx="2238375" cy="349504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A0" w:rsidRPr="00231519">
        <w:rPr>
          <w:sz w:val="32"/>
          <w:szCs w:val="32"/>
        </w:rPr>
        <w:t>1. Правильное формирование костей, мышц и связок стопы. Физиологичное развитие, а как результат - правильная, красивая форма ступней. Профилактика плоскостопия и других нарушений ног</w:t>
      </w:r>
    </w:p>
    <w:p w:rsidR="00204AA0" w:rsidRPr="00231519" w:rsidRDefault="00204AA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 xml:space="preserve">2. Здоровое состояние кожи подошв. </w:t>
      </w:r>
      <w:proofErr w:type="gramStart"/>
      <w:r w:rsidRPr="00231519">
        <w:rPr>
          <w:sz w:val="32"/>
          <w:szCs w:val="32"/>
        </w:rPr>
        <w:t>Если в обуви ноги постоянно потеют</w:t>
      </w:r>
      <w:bookmarkStart w:id="0" w:name="_GoBack"/>
      <w:bookmarkEnd w:id="0"/>
      <w:r w:rsidRPr="00231519">
        <w:rPr>
          <w:sz w:val="32"/>
          <w:szCs w:val="32"/>
        </w:rPr>
        <w:t xml:space="preserve"> и кожа становится слабой, рыхлой, легко подверженной всяким заболеваниям, например, грибковым, то босые ноги обычно сухие, постоянно проветриваются и часто облучаются прямым солнечным светом - а это условия неблагоприятные для всякой заразы.</w:t>
      </w:r>
      <w:proofErr w:type="gramEnd"/>
      <w:r w:rsidRPr="00231519">
        <w:rPr>
          <w:sz w:val="32"/>
          <w:szCs w:val="32"/>
        </w:rPr>
        <w:t xml:space="preserve"> И кожа становится прочнее и чище (это не значит, что намного толще и грубее, как ошибочно думают многие, которые сами босиком не ходят). Излишний ороговевший слой отмерших клеток эпидермиса естественным образом стирается, а на его место становится здоровый слой молодых клеток. Асфальт в этом смысле работает лучше пемзы. Но не бойтесь, до дырок не протрёте, если уж совсем кожа на пятках не изнеженная. Защитный слой кожи естественно необходим, а хождение босиком позволяет регулировать его состояние.</w:t>
      </w:r>
    </w:p>
    <w:p w:rsidR="00204AA0" w:rsidRPr="00231519" w:rsidRDefault="00204AA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>3. Стимулируется кровообращение нижних конечностей, то есть ног, а значит и всего организма. В свободных ногах и кровь циркулирует свободно, а температурные и прочие контрасты дополнительно усиливают этот эффект. Кроме того развивается эластичность сосудов, что является лучшей профилактикой многих болезней, Дополнительно при этом стабилизируется кровяное давление.</w:t>
      </w:r>
    </w:p>
    <w:p w:rsidR="00947B40" w:rsidRDefault="00947B4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71120</wp:posOffset>
            </wp:positionV>
            <wp:extent cx="2521585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A0" w:rsidRPr="00231519">
        <w:rPr>
          <w:sz w:val="32"/>
          <w:szCs w:val="32"/>
        </w:rPr>
        <w:t xml:space="preserve">4. Поддерживается нормальный водно-солевой баланс. Излишние соли вместе </w:t>
      </w:r>
      <w:proofErr w:type="gramStart"/>
      <w:r w:rsidR="00204AA0" w:rsidRPr="00231519">
        <w:rPr>
          <w:sz w:val="32"/>
          <w:szCs w:val="32"/>
        </w:rPr>
        <w:t>с</w:t>
      </w:r>
      <w:proofErr w:type="gramEnd"/>
      <w:r w:rsidR="00204AA0" w:rsidRPr="00231519">
        <w:rPr>
          <w:sz w:val="32"/>
          <w:szCs w:val="32"/>
        </w:rPr>
        <w:t xml:space="preserve"> потом естественно выделяются через кожу подошв, но при этом нет </w:t>
      </w:r>
      <w:proofErr w:type="spellStart"/>
      <w:r w:rsidR="00204AA0" w:rsidRPr="00231519">
        <w:rPr>
          <w:sz w:val="32"/>
          <w:szCs w:val="32"/>
        </w:rPr>
        <w:t>сверхпотливости</w:t>
      </w:r>
      <w:proofErr w:type="spellEnd"/>
      <w:r w:rsidR="00204AA0" w:rsidRPr="00231519">
        <w:rPr>
          <w:sz w:val="32"/>
          <w:szCs w:val="32"/>
        </w:rPr>
        <w:t>, характерного для обутых ног. Дурной запах создают микробы, развивающиеся в благоприятной влажной среде, то есть в обуви. Почему так, смотри выше, пункт 2...</w:t>
      </w:r>
      <w:r w:rsidRPr="00947B40">
        <w:rPr>
          <w:sz w:val="32"/>
          <w:szCs w:val="32"/>
        </w:rPr>
        <w:t xml:space="preserve"> </w:t>
      </w:r>
    </w:p>
    <w:p w:rsidR="00947B40" w:rsidRDefault="00947B4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 xml:space="preserve">5. Развивается терморегуляция всего организма, за счёт лучшего кровообращения </w:t>
      </w:r>
      <w:r w:rsidR="00E1250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127635</wp:posOffset>
            </wp:positionV>
            <wp:extent cx="2837815" cy="32092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20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519">
        <w:rPr>
          <w:sz w:val="32"/>
          <w:szCs w:val="32"/>
        </w:rPr>
        <w:t>ступни лучше прогреваются в мороз и охлаждаются в жару. В жаркий день босиком ходить намного легче, даже по горячим поверхностям. Всё</w:t>
      </w:r>
      <w:r>
        <w:rPr>
          <w:sz w:val="32"/>
          <w:szCs w:val="32"/>
        </w:rPr>
        <w:t xml:space="preserve"> </w:t>
      </w:r>
      <w:r w:rsidRPr="00231519">
        <w:rPr>
          <w:sz w:val="32"/>
          <w:szCs w:val="32"/>
        </w:rPr>
        <w:t>равно излишнее тепло из организма выводится.</w:t>
      </w:r>
    </w:p>
    <w:p w:rsidR="00204AA0" w:rsidRPr="00231519" w:rsidRDefault="00204AA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 xml:space="preserve">6. За счёт разнообразных тактильных воздействий стимулируется нервная система. Импульсы от нервных окончаний на наших подошвах передаются по всему организму. С одной стороны развивается чувствительность, но при этом повышается болевой порог. Когда человек привык ходить босиком, он уже не подскакивает от боли на каждом камушке или веточке, как это будет </w:t>
      </w:r>
      <w:proofErr w:type="gramStart"/>
      <w:r w:rsidRPr="00231519">
        <w:rPr>
          <w:sz w:val="32"/>
          <w:szCs w:val="32"/>
        </w:rPr>
        <w:t>со</w:t>
      </w:r>
      <w:proofErr w:type="gramEnd"/>
      <w:r w:rsidRPr="00231519">
        <w:rPr>
          <w:sz w:val="32"/>
          <w:szCs w:val="32"/>
        </w:rPr>
        <w:t xml:space="preserve"> впервые разувшимся. Это благотворно влияет на всю нервную систему. Даже на мыслительную деятельность, но это уже отдельная тема...</w:t>
      </w:r>
    </w:p>
    <w:p w:rsidR="00204AA0" w:rsidRPr="00231519" w:rsidRDefault="00204AA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>7. Эмоциональное удовольствие от босоногой прогулки - это довольно сильное положительное ощущение. Чувство гармонии, единства с окружающей природой. Такой положительный фон для здоровья необходим. Многие болезни развиваются именно от плохого настроения...</w:t>
      </w:r>
    </w:p>
    <w:p w:rsidR="00204AA0" w:rsidRPr="00231519" w:rsidRDefault="00204AA0" w:rsidP="00204AA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1519">
        <w:rPr>
          <w:sz w:val="32"/>
          <w:szCs w:val="32"/>
        </w:rPr>
        <w:t>8. Про закаливающий эффект уже с</w:t>
      </w:r>
      <w:r w:rsidR="00947B40">
        <w:rPr>
          <w:sz w:val="32"/>
          <w:szCs w:val="32"/>
        </w:rPr>
        <w:t xml:space="preserve">казано, но повторюсь. Многие </w:t>
      </w:r>
      <w:r w:rsidRPr="00231519">
        <w:rPr>
          <w:sz w:val="32"/>
          <w:szCs w:val="32"/>
        </w:rPr>
        <w:t xml:space="preserve">на собственном примере почувствовали, что стали меньше простужаться. Тренируется </w:t>
      </w:r>
      <w:r w:rsidR="00947B40" w:rsidRPr="00231519">
        <w:rPr>
          <w:sz w:val="32"/>
          <w:szCs w:val="32"/>
        </w:rPr>
        <w:t>иммунная</w:t>
      </w:r>
      <w:r w:rsidRPr="00231519">
        <w:rPr>
          <w:sz w:val="32"/>
          <w:szCs w:val="32"/>
        </w:rPr>
        <w:t xml:space="preserve"> защита организма.</w:t>
      </w:r>
    </w:p>
    <w:p w:rsidR="00947B40" w:rsidRDefault="00E12501" w:rsidP="00947B4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647700</wp:posOffset>
            </wp:positionV>
            <wp:extent cx="2661285" cy="2533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A0" w:rsidRPr="00231519">
        <w:rPr>
          <w:sz w:val="32"/>
          <w:szCs w:val="32"/>
        </w:rPr>
        <w:t>9. Обувь не всегда идеально подходит по ноге, многие люди привыкли её разнашивать, при этом стопы травмируются, возникают потёртости, мозоли и т.д. Некоторые люди по этой причине не могут позволить себе, например, длительные пешие прогулки и некоторые виды физической активности. Стёртые ноги сильно ограничивают возможности человека, здесь, думаю, спорить никто не будет. Если вовремя снять обувь этих неприятностей можно избежать.</w:t>
      </w:r>
    </w:p>
    <w:p w:rsidR="001D3885" w:rsidRPr="00947B40" w:rsidRDefault="001D3885" w:rsidP="00947B4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sectPr w:rsidR="001D3885" w:rsidRPr="00947B40" w:rsidSect="00947B40">
      <w:pgSz w:w="11906" w:h="16838"/>
      <w:pgMar w:top="851" w:right="851" w:bottom="851" w:left="851" w:header="709" w:footer="709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EE" w:rsidRDefault="004163EE" w:rsidP="00204AA0">
      <w:pPr>
        <w:spacing w:after="0" w:line="240" w:lineRule="auto"/>
      </w:pPr>
      <w:r>
        <w:separator/>
      </w:r>
    </w:p>
  </w:endnote>
  <w:endnote w:type="continuationSeparator" w:id="0">
    <w:p w:rsidR="004163EE" w:rsidRDefault="004163EE" w:rsidP="0020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EE" w:rsidRDefault="004163EE" w:rsidP="00204AA0">
      <w:pPr>
        <w:spacing w:after="0" w:line="240" w:lineRule="auto"/>
      </w:pPr>
      <w:r>
        <w:separator/>
      </w:r>
    </w:p>
  </w:footnote>
  <w:footnote w:type="continuationSeparator" w:id="0">
    <w:p w:rsidR="004163EE" w:rsidRDefault="004163EE" w:rsidP="0020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AA0"/>
    <w:rsid w:val="001D3885"/>
    <w:rsid w:val="00204AA0"/>
    <w:rsid w:val="00231519"/>
    <w:rsid w:val="002921EE"/>
    <w:rsid w:val="00363709"/>
    <w:rsid w:val="004163EE"/>
    <w:rsid w:val="00947B40"/>
    <w:rsid w:val="00D2053F"/>
    <w:rsid w:val="00E1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E"/>
  </w:style>
  <w:style w:type="paragraph" w:styleId="2">
    <w:name w:val="heading 2"/>
    <w:basedOn w:val="a"/>
    <w:link w:val="20"/>
    <w:uiPriority w:val="9"/>
    <w:qFormat/>
    <w:rsid w:val="0020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AA0"/>
  </w:style>
  <w:style w:type="paragraph" w:styleId="a6">
    <w:name w:val="footer"/>
    <w:basedOn w:val="a"/>
    <w:link w:val="a7"/>
    <w:uiPriority w:val="99"/>
    <w:semiHidden/>
    <w:unhideWhenUsed/>
    <w:rsid w:val="0020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AA0"/>
  </w:style>
  <w:style w:type="paragraph" w:styleId="a8">
    <w:name w:val="Balloon Text"/>
    <w:basedOn w:val="a"/>
    <w:link w:val="a9"/>
    <w:uiPriority w:val="99"/>
    <w:semiHidden/>
    <w:unhideWhenUsed/>
    <w:rsid w:val="0023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AA0"/>
  </w:style>
  <w:style w:type="paragraph" w:styleId="a6">
    <w:name w:val="footer"/>
    <w:basedOn w:val="a"/>
    <w:link w:val="a7"/>
    <w:uiPriority w:val="99"/>
    <w:semiHidden/>
    <w:unhideWhenUsed/>
    <w:rsid w:val="0020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AA0"/>
  </w:style>
  <w:style w:type="paragraph" w:styleId="a8">
    <w:name w:val="Balloon Text"/>
    <w:basedOn w:val="a"/>
    <w:link w:val="a9"/>
    <w:uiPriority w:val="99"/>
    <w:semiHidden/>
    <w:unhideWhenUsed/>
    <w:rsid w:val="0023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4</dc:creator>
  <cp:lastModifiedBy>Acer</cp:lastModifiedBy>
  <cp:revision>3</cp:revision>
  <dcterms:created xsi:type="dcterms:W3CDTF">2015-02-08T20:11:00Z</dcterms:created>
  <dcterms:modified xsi:type="dcterms:W3CDTF">2017-12-05T06:17:00Z</dcterms:modified>
</cp:coreProperties>
</file>